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038875" w14:textId="1AF98FFF" w:rsidR="00E550E8" w:rsidRPr="00F76394" w:rsidRDefault="00E550E8" w:rsidP="00F76394">
      <w:pPr>
        <w:jc w:val="center"/>
        <w:rPr>
          <w:rFonts w:ascii="华文中宋" w:eastAsia="华文中宋" w:hAnsi="华文中宋"/>
          <w:b/>
          <w:sz w:val="32"/>
        </w:rPr>
      </w:pPr>
      <w:r w:rsidRPr="00F76394">
        <w:rPr>
          <w:rFonts w:ascii="华文中宋" w:eastAsia="华文中宋" w:hAnsi="华文中宋" w:hint="eastAsia"/>
          <w:b/>
          <w:sz w:val="32"/>
        </w:rPr>
        <w:t>关于举办第</w:t>
      </w:r>
      <w:r w:rsidR="00902FD8" w:rsidRPr="00F76394">
        <w:rPr>
          <w:rFonts w:ascii="华文中宋" w:eastAsia="华文中宋" w:hAnsi="华文中宋" w:hint="eastAsia"/>
          <w:b/>
          <w:sz w:val="32"/>
        </w:rPr>
        <w:t>五十</w:t>
      </w:r>
      <w:r w:rsidR="00F76394" w:rsidRPr="00F76394">
        <w:rPr>
          <w:rFonts w:ascii="华文中宋" w:eastAsia="华文中宋" w:hAnsi="华文中宋" w:hint="eastAsia"/>
          <w:b/>
          <w:sz w:val="32"/>
        </w:rPr>
        <w:t>六</w:t>
      </w:r>
      <w:r w:rsidRPr="00F76394">
        <w:rPr>
          <w:rFonts w:ascii="华文中宋" w:eastAsia="华文中宋" w:hAnsi="华文中宋" w:hint="eastAsia"/>
          <w:b/>
          <w:sz w:val="32"/>
        </w:rPr>
        <w:t>届系列作物解决方案会议之</w:t>
      </w:r>
      <w:r w:rsidR="00900687" w:rsidRPr="00F76394">
        <w:rPr>
          <w:rFonts w:ascii="华文中宋" w:eastAsia="华文中宋" w:hAnsi="华文中宋" w:hint="eastAsia"/>
          <w:b/>
          <w:sz w:val="32"/>
        </w:rPr>
        <w:t>柑橘</w:t>
      </w:r>
      <w:r w:rsidR="00F76394" w:rsidRPr="00F76394">
        <w:rPr>
          <w:rFonts w:ascii="华文中宋" w:eastAsia="华文中宋" w:hAnsi="华文中宋" w:hint="eastAsia"/>
          <w:b/>
          <w:sz w:val="32"/>
        </w:rPr>
        <w:t>论坛暨2024</w:t>
      </w:r>
      <w:r w:rsidR="00C84DF8">
        <w:rPr>
          <w:rFonts w:ascii="华文中宋" w:eastAsia="华文中宋" w:hAnsi="华文中宋" w:hint="eastAsia"/>
          <w:b/>
          <w:sz w:val="32"/>
        </w:rPr>
        <w:t>年</w:t>
      </w:r>
      <w:r w:rsidR="00F76394" w:rsidRPr="00F76394">
        <w:rPr>
          <w:rFonts w:ascii="华文中宋" w:eastAsia="华文中宋" w:hAnsi="华文中宋" w:hint="eastAsia"/>
          <w:b/>
          <w:sz w:val="32"/>
        </w:rPr>
        <w:t>江西省</w:t>
      </w:r>
      <w:r w:rsidR="00F76394">
        <w:rPr>
          <w:rFonts w:ascii="华文中宋" w:eastAsia="华文中宋" w:hAnsi="华文中宋" w:hint="eastAsia"/>
          <w:b/>
          <w:sz w:val="32"/>
        </w:rPr>
        <w:t>科学</w:t>
      </w:r>
      <w:r w:rsidR="00F76394" w:rsidRPr="00F76394">
        <w:rPr>
          <w:rFonts w:ascii="华文中宋" w:eastAsia="华文中宋" w:hAnsi="华文中宋" w:hint="eastAsia"/>
          <w:b/>
          <w:sz w:val="32"/>
        </w:rPr>
        <w:t>安全用药培训启动仪式</w:t>
      </w:r>
      <w:r w:rsidRPr="00F76394">
        <w:rPr>
          <w:rFonts w:ascii="华文中宋" w:eastAsia="华文中宋" w:hAnsi="华文中宋" w:hint="eastAsia"/>
          <w:b/>
          <w:sz w:val="32"/>
        </w:rPr>
        <w:t>的通</w:t>
      </w:r>
      <w:r w:rsidR="00902FD8" w:rsidRPr="00F76394">
        <w:rPr>
          <w:rFonts w:ascii="华文中宋" w:eastAsia="华文中宋" w:hAnsi="华文中宋" w:hint="eastAsia"/>
          <w:b/>
          <w:sz w:val="32"/>
        </w:rPr>
        <w:t>知</w:t>
      </w:r>
    </w:p>
    <w:p w14:paraId="7E96B044" w14:textId="2530E427" w:rsidR="00E550E8" w:rsidRPr="0065439E" w:rsidRDefault="00E550E8" w:rsidP="00E550E8">
      <w:pPr>
        <w:spacing w:line="360" w:lineRule="auto"/>
        <w:jc w:val="center"/>
        <w:rPr>
          <w:rFonts w:ascii="仿宋" w:eastAsia="仿宋" w:hAnsi="仿宋"/>
          <w:b/>
          <w:color w:val="000000" w:themeColor="text1"/>
          <w:sz w:val="24"/>
          <w:szCs w:val="24"/>
        </w:rPr>
      </w:pPr>
    </w:p>
    <w:p w14:paraId="67C1AD2A" w14:textId="77777777" w:rsidR="00EE2E12" w:rsidRPr="00EE2E12" w:rsidRDefault="00EE2E12" w:rsidP="00EE2E12">
      <w:pPr>
        <w:autoSpaceDE w:val="0"/>
        <w:autoSpaceDN w:val="0"/>
        <w:adjustRightInd w:val="0"/>
        <w:spacing w:line="360" w:lineRule="auto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EE2E1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各有关单位：</w:t>
      </w:r>
    </w:p>
    <w:p w14:paraId="4D6E2652" w14:textId="570C7F29" w:rsidR="00EE2E12" w:rsidRDefault="00EE2E12" w:rsidP="00EE2E12">
      <w:pPr>
        <w:autoSpaceDE w:val="0"/>
        <w:autoSpaceDN w:val="0"/>
        <w:adjustRightInd w:val="0"/>
        <w:spacing w:line="360" w:lineRule="auto"/>
        <w:ind w:firstLineChars="200" w:firstLine="560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EE2E1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为进一步贯彻落实农业农村部《到</w:t>
      </w:r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2025年化学农药减量行动方案》和落实《2024年百万农民科学安全用药培训实施方案》要求，持续推进</w:t>
      </w:r>
      <w:proofErr w:type="gramStart"/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农药减施增效</w:t>
      </w:r>
      <w:proofErr w:type="gramEnd"/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，深入开展农作物病虫害绿色防控技术和科学安全用药技能培训，全面提升广大种植户科学安全用药意识和水平，促进</w:t>
      </w:r>
      <w:r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农业绿色高质量发展。中国农药工业协会</w:t>
      </w:r>
      <w:r w:rsidR="00CC63C0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</w:t>
      </w:r>
      <w:r w:rsidR="00F76394" w:rsidRPr="00F76394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江西省农业农村产业发展服务中心</w:t>
      </w:r>
      <w:r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将</w:t>
      </w:r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于</w:t>
      </w:r>
      <w:r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4</w:t>
      </w:r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月</w:t>
      </w:r>
      <w:r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28</w:t>
      </w:r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日在</w:t>
      </w:r>
      <w:r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江西新余</w:t>
      </w:r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举办“第五十</w:t>
      </w:r>
      <w:r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六</w:t>
      </w:r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届系列作物解决方案会议之</w:t>
      </w:r>
      <w:r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柑橘</w:t>
      </w:r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论坛</w:t>
      </w:r>
      <w:r w:rsidR="00F76394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暨</w:t>
      </w:r>
      <w:r w:rsidR="00F76394" w:rsidRPr="00F76394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2024</w:t>
      </w:r>
      <w:r w:rsidR="00C84DF8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年</w:t>
      </w:r>
      <w:r w:rsidR="00F76394" w:rsidRPr="00F76394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江西省科学安全用药培训启动仪式</w:t>
      </w:r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”。</w:t>
      </w:r>
    </w:p>
    <w:p w14:paraId="59370400" w14:textId="15C0FCB8" w:rsidR="00E550E8" w:rsidRDefault="00EE2E12" w:rsidP="00EE2E12">
      <w:pPr>
        <w:autoSpaceDE w:val="0"/>
        <w:autoSpaceDN w:val="0"/>
        <w:adjustRightInd w:val="0"/>
        <w:spacing w:line="360" w:lineRule="auto"/>
        <w:ind w:firstLineChars="200" w:firstLine="560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EE2E12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现将有关事项通知如下：</w:t>
      </w:r>
      <w:r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 xml:space="preserve"> </w:t>
      </w:r>
    </w:p>
    <w:p w14:paraId="0B2FB8E8" w14:textId="77777777" w:rsidR="00D53CB4" w:rsidRPr="0065439E" w:rsidRDefault="00D53CB4" w:rsidP="001D69E7">
      <w:pPr>
        <w:autoSpaceDE w:val="0"/>
        <w:autoSpaceDN w:val="0"/>
        <w:adjustRightInd w:val="0"/>
        <w:spacing w:line="360" w:lineRule="auto"/>
        <w:ind w:firstLineChars="200" w:firstLine="560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</w:p>
    <w:p w14:paraId="2EA15EED" w14:textId="77777777" w:rsidR="00E550E8" w:rsidRPr="0065439E" w:rsidRDefault="00E550E8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b/>
          <w:color w:val="000000" w:themeColor="text1"/>
          <w:kern w:val="0"/>
          <w:sz w:val="28"/>
          <w:szCs w:val="28"/>
        </w:rPr>
      </w:pPr>
      <w:r w:rsidRPr="0065439E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一、会议组织</w:t>
      </w:r>
    </w:p>
    <w:p w14:paraId="6BCC9555" w14:textId="15771E97" w:rsidR="000F0CFC" w:rsidRDefault="000F0CFC" w:rsidP="000F0CFC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0F0CFC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主办单位：</w:t>
      </w:r>
      <w:r w:rsidR="00EE2E12" w:rsidRPr="00EE2E1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中国农药工业协会</w:t>
      </w:r>
      <w:r w:rsidR="00EE2E12" w:rsidRPr="00EE2E12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、</w:t>
      </w:r>
      <w:r w:rsidR="000703ED" w:rsidRPr="000703ED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江西省农业农村产业发展服务中心</w:t>
      </w:r>
    </w:p>
    <w:p w14:paraId="791A749C" w14:textId="7FA0E379" w:rsidR="001016A9" w:rsidRDefault="001016A9" w:rsidP="000F0CFC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1016A9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协办单位：</w:t>
      </w:r>
      <w:r w:rsidR="00484BF6" w:rsidRPr="00484BF6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中化作物保护品有限公司</w:t>
      </w:r>
      <w:r w:rsidR="002C328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</w:t>
      </w:r>
      <w:r w:rsidR="002C328E" w:rsidRPr="002C328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江西正邦作物保护股份有限公司</w:t>
      </w:r>
      <w:r w:rsidR="002C328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</w:t>
      </w:r>
      <w:r w:rsidR="002C328E" w:rsidRPr="002C328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江西新瑞丰生化股份有限公司</w:t>
      </w:r>
    </w:p>
    <w:p w14:paraId="0A6923AF" w14:textId="5AEAE5D7" w:rsidR="007F0A1A" w:rsidRDefault="007F0A1A" w:rsidP="000F0CFC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7F0A1A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支持单位：</w:t>
      </w:r>
      <w:r w:rsidR="00484BF6" w:rsidRPr="00484BF6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西安鼎盛生物化工有限公司</w:t>
      </w:r>
      <w:r w:rsidR="002C328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</w:t>
      </w:r>
      <w:r w:rsidR="002C328E" w:rsidRPr="002C328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新余市柑桔行业协会</w:t>
      </w:r>
      <w:r w:rsidR="002C328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</w:t>
      </w:r>
      <w:r w:rsidR="002C328E" w:rsidRPr="002C328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江西新余蜜桔科技小院</w:t>
      </w:r>
    </w:p>
    <w:p w14:paraId="48FB48D1" w14:textId="26E64DF6" w:rsidR="0058206D" w:rsidRDefault="000F0CFC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0F0CFC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承办单位：</w:t>
      </w:r>
      <w:r w:rsidRPr="000F0CFC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中国农药工业协会安全科学使用农药委员会</w:t>
      </w:r>
      <w:r w:rsidR="00531246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</w:t>
      </w:r>
      <w:r w:rsidR="00031EB6" w:rsidRPr="00031EB6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江西省农药行业协会</w:t>
      </w:r>
      <w:r w:rsidR="001F026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</w:t>
      </w:r>
      <w:r w:rsidR="00531246" w:rsidRPr="00531246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新余市农业农村局</w:t>
      </w:r>
      <w:r w:rsidR="00531246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</w:t>
      </w:r>
      <w:r w:rsidR="00531246" w:rsidRPr="00531246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新余市农业科学研究中心</w:t>
      </w:r>
    </w:p>
    <w:p w14:paraId="22042E98" w14:textId="15DD4067" w:rsidR="00C84DF8" w:rsidRPr="00C84DF8" w:rsidRDefault="00C84DF8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D31C02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指导单位：</w:t>
      </w:r>
      <w:r w:rsidRPr="00D31C0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全国农业技术推广服务中心</w:t>
      </w:r>
    </w:p>
    <w:p w14:paraId="1F5F043A" w14:textId="6057087E" w:rsidR="00315ECB" w:rsidRDefault="00315ECB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</w:pPr>
      <w:r w:rsidRPr="00315ECB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lastRenderedPageBreak/>
        <w:t>媒体支持：</w:t>
      </w:r>
      <w:r w:rsidRPr="00315ECB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农民日报</w:t>
      </w:r>
      <w:r w:rsidR="00C84DF8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、《世界农药》、中国农药工业协会</w:t>
      </w:r>
      <w:proofErr w:type="gramStart"/>
      <w:r w:rsidR="00C84DF8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微信公众号</w:t>
      </w:r>
      <w:proofErr w:type="gramEnd"/>
      <w:r w:rsidR="00C84DF8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、中国农药工业协会</w:t>
      </w:r>
      <w:r w:rsidRPr="00315ECB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直播平台</w:t>
      </w:r>
    </w:p>
    <w:p w14:paraId="00806125" w14:textId="77777777" w:rsidR="002C328E" w:rsidRDefault="002C328E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</w:p>
    <w:p w14:paraId="34F9AEF8" w14:textId="79750B26" w:rsidR="000E6E1C" w:rsidRPr="000E6E1C" w:rsidRDefault="00E550E8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b/>
          <w:color w:val="000000" w:themeColor="text1"/>
          <w:kern w:val="0"/>
          <w:sz w:val="28"/>
          <w:szCs w:val="28"/>
        </w:rPr>
      </w:pPr>
      <w:r w:rsidRPr="0065439E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二、会议时间、地点、形式</w:t>
      </w:r>
    </w:p>
    <w:p w14:paraId="6F0C0D73" w14:textId="637C634C" w:rsidR="00E550E8" w:rsidRPr="0065439E" w:rsidRDefault="00DB1421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报到时间：</w:t>
      </w:r>
      <w:r w:rsidR="00531246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4</w:t>
      </w:r>
      <w:r w:rsidR="00813D9B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月2</w:t>
      </w:r>
      <w:r w:rsidR="00531246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7</w:t>
      </w:r>
      <w:r w:rsidR="00813D9B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日14:00-19:00、</w:t>
      </w:r>
      <w:r w:rsidR="00F76394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4</w:t>
      </w:r>
      <w:r w:rsidR="00E550E8" w:rsidRPr="0065439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月</w:t>
      </w:r>
      <w:r w:rsidR="00F76394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28</w:t>
      </w:r>
      <w:r w:rsidR="00E550E8" w:rsidRPr="0065439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日0</w:t>
      </w:r>
      <w:r w:rsidR="00065EC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7</w:t>
      </w:r>
      <w:r w:rsidR="00E550E8" w:rsidRPr="0065439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:00-</w:t>
      </w:r>
      <w:r w:rsidR="00065EC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0</w:t>
      </w:r>
      <w:r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9:00</w:t>
      </w:r>
    </w:p>
    <w:p w14:paraId="3C6CDB34" w14:textId="3C0C34E6" w:rsidR="00E550E8" w:rsidRPr="0065439E" w:rsidRDefault="00E550E8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65439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会议时间：</w:t>
      </w:r>
      <w:r w:rsidR="00F76394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4</w:t>
      </w:r>
      <w:r w:rsidRPr="0065439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月</w:t>
      </w:r>
      <w:r w:rsidR="00F76394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28</w:t>
      </w:r>
      <w:r w:rsidRPr="0065439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日</w:t>
      </w:r>
      <w:r w:rsidR="00065EC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09</w:t>
      </w:r>
      <w:r w:rsidRPr="0065439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:00-1</w:t>
      </w:r>
      <w:r w:rsidR="00F76394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6:</w:t>
      </w:r>
      <w:r w:rsidR="00F460C5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00</w:t>
      </w:r>
    </w:p>
    <w:p w14:paraId="37223F6B" w14:textId="75F44728" w:rsidR="00E550E8" w:rsidRPr="0065439E" w:rsidRDefault="00E550E8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65439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会议地点：</w:t>
      </w:r>
      <w:r w:rsidR="009D0F4D" w:rsidRPr="009D0F4D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新余华侨豪生大酒店</w:t>
      </w:r>
      <w:r w:rsidR="009D0F4D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(</w:t>
      </w:r>
      <w:r w:rsidR="009D0F4D" w:rsidRPr="009D0F4D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江西省新余市渝水区高新区新城大道</w:t>
      </w:r>
      <w:r w:rsidR="009D0F4D" w:rsidRPr="009D0F4D"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  <w:t>1188号</w:t>
      </w:r>
      <w:r w:rsidR="009D0F4D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)</w:t>
      </w:r>
    </w:p>
    <w:p w14:paraId="2B23D896" w14:textId="0D016B5B" w:rsidR="00813D9B" w:rsidRDefault="00E550E8" w:rsidP="004858FC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65439E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会议形式：线上+线下</w:t>
      </w:r>
    </w:p>
    <w:p w14:paraId="1938AD04" w14:textId="5617406C" w:rsidR="00813D9B" w:rsidRDefault="004858FC" w:rsidP="00436850">
      <w:pPr>
        <w:autoSpaceDE w:val="0"/>
        <w:autoSpaceDN w:val="0"/>
        <w:adjustRightInd w:val="0"/>
        <w:spacing w:line="360" w:lineRule="auto"/>
        <w:jc w:val="center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华文中宋"/>
          <w:noProof/>
          <w:color w:val="000000" w:themeColor="text1"/>
          <w:kern w:val="0"/>
          <w:sz w:val="28"/>
          <w:szCs w:val="28"/>
        </w:rPr>
        <w:drawing>
          <wp:inline distT="0" distB="0" distL="0" distR="0" wp14:anchorId="58C1794C" wp14:editId="4011FC1B">
            <wp:extent cx="1219200" cy="1219200"/>
            <wp:effectExtent l="0" t="0" r="0" b="0"/>
            <wp:docPr id="1" name="图片 1" descr="C:\Users\heqing\Documents\WeChat Files\wxid_dsdsmmfi9xi752\FileStorage\Temp\681a0dc2dd5111b0011ce0c8e5af9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qing\Documents\WeChat Files\wxid_dsdsmmfi9xi752\FileStorage\Temp\681a0dc2dd5111b0011ce0c8e5af9a9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21B98" w14:textId="23B07C8C" w:rsidR="00436850" w:rsidRPr="009710CB" w:rsidRDefault="00813D9B" w:rsidP="00436850">
      <w:pPr>
        <w:autoSpaceDE w:val="0"/>
        <w:autoSpaceDN w:val="0"/>
        <w:adjustRightInd w:val="0"/>
        <w:spacing w:line="360" w:lineRule="auto"/>
        <w:jc w:val="center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proofErr w:type="gramStart"/>
      <w:r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扫码</w:t>
      </w:r>
      <w:r w:rsidRPr="00813D9B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观看</w:t>
      </w:r>
      <w:proofErr w:type="gramEnd"/>
      <w:r w:rsidRPr="00813D9B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会议直播</w:t>
      </w:r>
    </w:p>
    <w:p w14:paraId="6424CE77" w14:textId="1BDD4447" w:rsidR="00791E1B" w:rsidRDefault="00E550E8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b/>
          <w:color w:val="000000" w:themeColor="text1"/>
          <w:kern w:val="0"/>
          <w:sz w:val="28"/>
          <w:szCs w:val="28"/>
        </w:rPr>
      </w:pPr>
      <w:r w:rsidRPr="0065439E"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三、会议内容</w:t>
      </w:r>
    </w:p>
    <w:p w14:paraId="30C805BC" w14:textId="663155CF" w:rsidR="00F76394" w:rsidRDefault="00F76394" w:rsidP="00E550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华文中宋"/>
          <w:b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华文中宋" w:hint="eastAsia"/>
          <w:b/>
          <w:color w:val="000000" w:themeColor="text1"/>
          <w:kern w:val="0"/>
          <w:sz w:val="28"/>
          <w:szCs w:val="28"/>
        </w:rPr>
        <w:t>（一）主题报告</w:t>
      </w:r>
    </w:p>
    <w:p w14:paraId="794E97C7" w14:textId="77777777" w:rsidR="00BD50E2" w:rsidRPr="00BD50E2" w:rsidRDefault="00BD50E2" w:rsidP="00BD50E2">
      <w:pPr>
        <w:pStyle w:val="aa"/>
        <w:numPr>
          <w:ilvl w:val="0"/>
          <w:numId w:val="11"/>
        </w:numPr>
        <w:spacing w:line="360" w:lineRule="auto"/>
        <w:ind w:firstLineChars="0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BD50E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江西柑橘产业发展现状与前景分析</w:t>
      </w:r>
    </w:p>
    <w:p w14:paraId="5721984A" w14:textId="77777777" w:rsidR="00BD50E2" w:rsidRPr="00BD50E2" w:rsidRDefault="00BD50E2" w:rsidP="00BD50E2">
      <w:pPr>
        <w:pStyle w:val="aa"/>
        <w:numPr>
          <w:ilvl w:val="0"/>
          <w:numId w:val="11"/>
        </w:numPr>
        <w:spacing w:line="360" w:lineRule="auto"/>
        <w:ind w:firstLineChars="0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BD50E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江西柑橘病虫综合治理安全用药技术</w:t>
      </w:r>
    </w:p>
    <w:p w14:paraId="3EDC3768" w14:textId="77777777" w:rsidR="00BD50E2" w:rsidRPr="00BD50E2" w:rsidRDefault="00BD50E2" w:rsidP="00BD50E2">
      <w:pPr>
        <w:pStyle w:val="aa"/>
        <w:numPr>
          <w:ilvl w:val="0"/>
          <w:numId w:val="11"/>
        </w:numPr>
        <w:spacing w:line="360" w:lineRule="auto"/>
        <w:ind w:firstLineChars="0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BD50E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柑橘热门品种介绍及潜力分析</w:t>
      </w:r>
    </w:p>
    <w:p w14:paraId="21467988" w14:textId="77777777" w:rsidR="00BD50E2" w:rsidRPr="00BD50E2" w:rsidRDefault="00BD50E2" w:rsidP="00BD50E2">
      <w:pPr>
        <w:pStyle w:val="aa"/>
        <w:numPr>
          <w:ilvl w:val="0"/>
          <w:numId w:val="11"/>
        </w:numPr>
        <w:spacing w:line="360" w:lineRule="auto"/>
        <w:ind w:firstLineChars="0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BD50E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柑橘黄龙病与溃疡病的防控策略</w:t>
      </w:r>
    </w:p>
    <w:p w14:paraId="27B12DB3" w14:textId="77777777" w:rsidR="00BD50E2" w:rsidRDefault="00BD50E2" w:rsidP="00BD50E2">
      <w:pPr>
        <w:pStyle w:val="aa"/>
        <w:numPr>
          <w:ilvl w:val="0"/>
          <w:numId w:val="11"/>
        </w:numPr>
        <w:spacing w:line="360" w:lineRule="auto"/>
        <w:ind w:firstLineChars="0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BD50E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柑橘轻简化栽培技术</w:t>
      </w:r>
    </w:p>
    <w:p w14:paraId="5332F6F4" w14:textId="77777777" w:rsidR="00BD50E2" w:rsidRPr="00BD50E2" w:rsidRDefault="00BD50E2" w:rsidP="00BD50E2">
      <w:pPr>
        <w:pStyle w:val="aa"/>
        <w:numPr>
          <w:ilvl w:val="0"/>
          <w:numId w:val="11"/>
        </w:numPr>
        <w:spacing w:line="360" w:lineRule="auto"/>
        <w:ind w:firstLineChars="0"/>
        <w:rPr>
          <w:rFonts w:ascii="仿宋" w:eastAsia="仿宋" w:hAnsi="仿宋" w:cs="华文中宋"/>
          <w:color w:val="000000" w:themeColor="text1"/>
          <w:kern w:val="0"/>
          <w:sz w:val="28"/>
          <w:szCs w:val="28"/>
        </w:rPr>
      </w:pPr>
      <w:r w:rsidRPr="00BD50E2">
        <w:rPr>
          <w:rFonts w:ascii="仿宋" w:eastAsia="仿宋" w:hAnsi="仿宋" w:cs="华文中宋" w:hint="eastAsia"/>
          <w:color w:val="000000" w:themeColor="text1"/>
          <w:kern w:val="0"/>
          <w:sz w:val="28"/>
          <w:szCs w:val="28"/>
        </w:rPr>
        <w:t>优秀柑橘植保方案分享</w:t>
      </w:r>
    </w:p>
    <w:p w14:paraId="3CD3D824" w14:textId="6CFDDBDC" w:rsidR="004542C8" w:rsidRPr="00864A06" w:rsidRDefault="00864A06" w:rsidP="006E1D67">
      <w:pPr>
        <w:spacing w:line="360" w:lineRule="auto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864A06">
        <w:rPr>
          <w:rFonts w:ascii="仿宋" w:eastAsia="仿宋" w:hAnsi="仿宋" w:hint="eastAsia"/>
          <w:b/>
          <w:color w:val="000000" w:themeColor="text1"/>
          <w:sz w:val="28"/>
          <w:szCs w:val="28"/>
        </w:rPr>
        <w:t>（二）</w:t>
      </w:r>
      <w:r w:rsidRPr="00864A06">
        <w:rPr>
          <w:rFonts w:ascii="仿宋" w:eastAsia="仿宋" w:hAnsi="仿宋"/>
          <w:b/>
          <w:color w:val="000000" w:themeColor="text1"/>
          <w:sz w:val="28"/>
          <w:szCs w:val="28"/>
        </w:rPr>
        <w:t>2024</w:t>
      </w:r>
      <w:r w:rsidR="00C84DF8">
        <w:rPr>
          <w:rFonts w:ascii="仿宋" w:eastAsia="仿宋" w:hAnsi="仿宋" w:hint="eastAsia"/>
          <w:b/>
          <w:color w:val="000000" w:themeColor="text1"/>
          <w:sz w:val="28"/>
          <w:szCs w:val="28"/>
        </w:rPr>
        <w:t>年</w:t>
      </w:r>
      <w:r w:rsidRPr="00864A06">
        <w:rPr>
          <w:rFonts w:ascii="仿宋" w:eastAsia="仿宋" w:hAnsi="仿宋"/>
          <w:b/>
          <w:color w:val="000000" w:themeColor="text1"/>
          <w:sz w:val="28"/>
          <w:szCs w:val="28"/>
        </w:rPr>
        <w:t>江西省科学安全用药培训启动仪式</w:t>
      </w:r>
    </w:p>
    <w:p w14:paraId="53118ADF" w14:textId="08268D61" w:rsidR="00E550E8" w:rsidRDefault="00E550E8" w:rsidP="00E550E8">
      <w:pPr>
        <w:pStyle w:val="aa"/>
        <w:spacing w:line="360" w:lineRule="auto"/>
        <w:ind w:firstLineChars="0" w:firstLine="0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65439E">
        <w:rPr>
          <w:rFonts w:ascii="仿宋" w:eastAsia="仿宋" w:hAnsi="仿宋" w:hint="eastAsia"/>
          <w:b/>
          <w:color w:val="000000" w:themeColor="text1"/>
          <w:sz w:val="28"/>
          <w:szCs w:val="28"/>
        </w:rPr>
        <w:lastRenderedPageBreak/>
        <w:t>四、参会对象</w:t>
      </w:r>
      <w:r w:rsidR="009710CB">
        <w:rPr>
          <w:rFonts w:ascii="仿宋" w:eastAsia="仿宋" w:hAnsi="仿宋" w:hint="eastAsia"/>
          <w:b/>
          <w:color w:val="000000" w:themeColor="text1"/>
          <w:sz w:val="28"/>
          <w:szCs w:val="28"/>
        </w:rPr>
        <w:t>、</w:t>
      </w:r>
      <w:r w:rsidR="004E3C3C">
        <w:rPr>
          <w:rFonts w:ascii="仿宋" w:eastAsia="仿宋" w:hAnsi="仿宋" w:hint="eastAsia"/>
          <w:b/>
          <w:color w:val="000000" w:themeColor="text1"/>
          <w:sz w:val="28"/>
          <w:szCs w:val="28"/>
        </w:rPr>
        <w:t>规模</w:t>
      </w:r>
      <w:r w:rsidR="00037E95">
        <w:rPr>
          <w:rFonts w:ascii="仿宋" w:eastAsia="仿宋" w:hAnsi="仿宋" w:hint="eastAsia"/>
          <w:b/>
          <w:color w:val="000000" w:themeColor="text1"/>
          <w:sz w:val="28"/>
          <w:szCs w:val="28"/>
        </w:rPr>
        <w:t>及要求</w:t>
      </w:r>
    </w:p>
    <w:p w14:paraId="22B6A50F" w14:textId="57836912" w:rsidR="00037E95" w:rsidRDefault="00037E95" w:rsidP="00037E95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参会对象</w:t>
      </w:r>
      <w:r w:rsidRPr="00037E95">
        <w:rPr>
          <w:rFonts w:ascii="仿宋" w:eastAsia="仿宋" w:hAnsi="仿宋" w:hint="eastAsia"/>
          <w:color w:val="000000" w:themeColor="text1"/>
          <w:sz w:val="28"/>
          <w:szCs w:val="28"/>
        </w:rPr>
        <w:t>：柑橘种植大户、农民专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业合作社、优秀社会化服务组织、家庭农场、农资经销商、企业代表等；</w:t>
      </w:r>
    </w:p>
    <w:p w14:paraId="4A0A67B4" w14:textId="235D30E0" w:rsidR="00037E95" w:rsidRPr="00037E95" w:rsidRDefault="00037E95" w:rsidP="00037E95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会议规模：300-350人；</w:t>
      </w:r>
    </w:p>
    <w:p w14:paraId="0DD73E0A" w14:textId="52CE2FA8" w:rsidR="00850182" w:rsidRDefault="00037E95" w:rsidP="00037E95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仿宋" w:eastAsia="仿宋" w:hAnsi="仿宋"/>
          <w:color w:val="000000" w:themeColor="text1"/>
          <w:sz w:val="28"/>
          <w:szCs w:val="28"/>
        </w:rPr>
      </w:pPr>
      <w:r w:rsidRPr="00037E95">
        <w:rPr>
          <w:rFonts w:ascii="仿宋" w:eastAsia="仿宋" w:hAnsi="仿宋" w:hint="eastAsia"/>
          <w:color w:val="000000" w:themeColor="text1"/>
          <w:sz w:val="28"/>
          <w:szCs w:val="28"/>
        </w:rPr>
        <w:t>参会</w:t>
      </w:r>
      <w:r w:rsidR="0001464C">
        <w:rPr>
          <w:rFonts w:ascii="仿宋" w:eastAsia="仿宋" w:hAnsi="仿宋" w:hint="eastAsia"/>
          <w:color w:val="000000" w:themeColor="text1"/>
          <w:sz w:val="28"/>
          <w:szCs w:val="28"/>
        </w:rPr>
        <w:t>要求</w:t>
      </w:r>
      <w:r w:rsidR="00850182">
        <w:rPr>
          <w:rFonts w:ascii="仿宋" w:eastAsia="仿宋" w:hAnsi="仿宋" w:hint="eastAsia"/>
          <w:color w:val="000000" w:themeColor="text1"/>
          <w:sz w:val="28"/>
          <w:szCs w:val="28"/>
        </w:rPr>
        <w:t>：请参会代</w:t>
      </w:r>
      <w:r w:rsidR="005A242D">
        <w:rPr>
          <w:rFonts w:ascii="仿宋" w:eastAsia="仿宋" w:hAnsi="仿宋" w:hint="eastAsia"/>
          <w:color w:val="000000" w:themeColor="text1"/>
          <w:sz w:val="28"/>
          <w:szCs w:val="28"/>
        </w:rPr>
        <w:t>表严格按照参会时间签到参会，出入会场须出示参会证（签到处领取）；</w:t>
      </w:r>
    </w:p>
    <w:p w14:paraId="53E6F9F2" w14:textId="4408C664" w:rsidR="00037E95" w:rsidRPr="00037E95" w:rsidRDefault="0001464C" w:rsidP="00037E95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注意事项</w:t>
      </w:r>
      <w:r w:rsidR="00037E95" w:rsidRPr="00037E95">
        <w:rPr>
          <w:rFonts w:ascii="仿宋" w:eastAsia="仿宋" w:hAnsi="仿宋" w:hint="eastAsia"/>
          <w:color w:val="000000" w:themeColor="text1"/>
          <w:sz w:val="28"/>
          <w:szCs w:val="28"/>
        </w:rPr>
        <w:t>：</w:t>
      </w:r>
      <w:r w:rsidR="000A50A2">
        <w:rPr>
          <w:rFonts w:ascii="仿宋" w:eastAsia="仿宋" w:hAnsi="仿宋" w:hint="eastAsia"/>
          <w:color w:val="000000" w:themeColor="text1"/>
          <w:sz w:val="28"/>
          <w:szCs w:val="28"/>
        </w:rPr>
        <w:t>本次活动为公益性培训，会务组提供会议当天</w:t>
      </w:r>
      <w:r w:rsidR="00813D9B">
        <w:rPr>
          <w:rFonts w:ascii="仿宋" w:eastAsia="仿宋" w:hAnsi="仿宋" w:hint="eastAsia"/>
          <w:color w:val="000000" w:themeColor="text1"/>
          <w:sz w:val="28"/>
          <w:szCs w:val="28"/>
        </w:rPr>
        <w:t>中午简餐</w:t>
      </w:r>
      <w:r w:rsidR="000A50A2">
        <w:rPr>
          <w:rFonts w:ascii="仿宋" w:eastAsia="仿宋" w:hAnsi="仿宋" w:hint="eastAsia"/>
          <w:color w:val="000000" w:themeColor="text1"/>
          <w:sz w:val="28"/>
          <w:szCs w:val="28"/>
        </w:rPr>
        <w:t>，往返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交通、住宿等其他费用需自理。</w:t>
      </w:r>
    </w:p>
    <w:p w14:paraId="548561C6" w14:textId="0B93CD3E" w:rsidR="00E550E8" w:rsidRDefault="006713E9" w:rsidP="00E550E8">
      <w:pPr>
        <w:spacing w:before="120" w:after="120" w:line="360" w:lineRule="auto"/>
        <w:rPr>
          <w:rFonts w:ascii="仿宋" w:eastAsia="仿宋" w:hAnsi="仿宋" w:cs="Times New Roman"/>
          <w:b/>
          <w:color w:val="000000" w:themeColor="text1"/>
          <w:sz w:val="28"/>
          <w:szCs w:val="28"/>
        </w:rPr>
      </w:pPr>
      <w:r>
        <w:rPr>
          <w:rFonts w:ascii="仿宋" w:eastAsia="仿宋" w:hAnsi="仿宋" w:cs="Times New Roman" w:hint="eastAsia"/>
          <w:b/>
          <w:color w:val="000000" w:themeColor="text1"/>
          <w:sz w:val="28"/>
          <w:szCs w:val="28"/>
        </w:rPr>
        <w:t>五</w:t>
      </w:r>
      <w:r w:rsidR="00E550E8" w:rsidRPr="0065439E">
        <w:rPr>
          <w:rFonts w:ascii="仿宋" w:eastAsia="仿宋" w:hAnsi="仿宋" w:cs="Times New Roman" w:hint="eastAsia"/>
          <w:b/>
          <w:color w:val="000000" w:themeColor="text1"/>
          <w:sz w:val="28"/>
          <w:szCs w:val="28"/>
        </w:rPr>
        <w:t>、会务联系</w:t>
      </w:r>
      <w:r w:rsidR="00315ECB" w:rsidRPr="00315ECB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（手机</w:t>
      </w:r>
      <w:proofErr w:type="gramStart"/>
      <w:r w:rsidR="00315ECB" w:rsidRPr="00315ECB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号同微信</w:t>
      </w:r>
      <w:proofErr w:type="gramEnd"/>
      <w:r w:rsidR="00315ECB" w:rsidRPr="00315ECB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）</w:t>
      </w:r>
    </w:p>
    <w:p w14:paraId="28217232" w14:textId="140E8815" w:rsidR="00B508F8" w:rsidRPr="00B508F8" w:rsidRDefault="00381F35" w:rsidP="00B508F8">
      <w:pPr>
        <w:spacing w:before="120" w:after="120" w:line="360" w:lineRule="auto"/>
        <w:rPr>
          <w:rFonts w:ascii="仿宋" w:eastAsia="仿宋" w:hAnsi="仿宋" w:cs="Times New Roman"/>
          <w:color w:val="000000" w:themeColor="text1"/>
          <w:sz w:val="28"/>
          <w:szCs w:val="28"/>
        </w:rPr>
      </w:pP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 xml:space="preserve">何  </w:t>
      </w:r>
      <w:r w:rsidR="00B508F8" w:rsidRPr="00B508F8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青：</w:t>
      </w:r>
      <w:r w:rsidR="00315ECB" w:rsidRPr="000E707F">
        <w:rPr>
          <w:rFonts w:ascii="仿宋" w:eastAsia="仿宋" w:hAnsi="仿宋" w:hint="eastAsia"/>
          <w:sz w:val="28"/>
          <w:szCs w:val="28"/>
        </w:rPr>
        <w:t>010-84885233、</w:t>
      </w:r>
      <w:r w:rsidR="00B508F8" w:rsidRPr="00B508F8">
        <w:rPr>
          <w:rFonts w:ascii="仿宋" w:eastAsia="仿宋" w:hAnsi="仿宋" w:cs="Times New Roman"/>
          <w:color w:val="000000" w:themeColor="text1"/>
          <w:sz w:val="28"/>
          <w:szCs w:val="28"/>
        </w:rPr>
        <w:t>13488657181</w:t>
      </w:r>
    </w:p>
    <w:p w14:paraId="335E668B" w14:textId="3E406B76" w:rsidR="00B508F8" w:rsidRDefault="00B508F8" w:rsidP="00B508F8">
      <w:pPr>
        <w:spacing w:before="120" w:after="120" w:line="360" w:lineRule="auto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B508F8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王莎莎：</w:t>
      </w:r>
      <w:r w:rsidR="00315ECB" w:rsidRPr="000E707F">
        <w:rPr>
          <w:rFonts w:ascii="仿宋" w:eastAsia="仿宋" w:hAnsi="仿宋" w:hint="eastAsia"/>
          <w:sz w:val="28"/>
          <w:szCs w:val="28"/>
        </w:rPr>
        <w:t>010-65081723、</w:t>
      </w:r>
      <w:r w:rsidRPr="00B508F8">
        <w:rPr>
          <w:rFonts w:ascii="仿宋" w:eastAsia="仿宋" w:hAnsi="仿宋" w:cs="Times New Roman"/>
          <w:color w:val="000000" w:themeColor="text1"/>
          <w:sz w:val="28"/>
          <w:szCs w:val="28"/>
        </w:rPr>
        <w:t>13910746031</w:t>
      </w:r>
    </w:p>
    <w:p w14:paraId="68F340DC" w14:textId="0645C396" w:rsidR="00864A06" w:rsidRPr="00315ECB" w:rsidRDefault="00864A06" w:rsidP="00B508F8">
      <w:pPr>
        <w:spacing w:before="120" w:after="120" w:line="360" w:lineRule="auto"/>
        <w:rPr>
          <w:rFonts w:ascii="仿宋" w:eastAsia="仿宋" w:hAnsi="仿宋" w:cs="Times New Roman"/>
          <w:color w:val="000000" w:themeColor="text1"/>
          <w:sz w:val="28"/>
          <w:szCs w:val="28"/>
        </w:rPr>
      </w:pP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胡潇月：</w:t>
      </w:r>
      <w:r w:rsidR="00315ECB" w:rsidRPr="000E707F">
        <w:rPr>
          <w:rFonts w:ascii="仿宋" w:eastAsia="仿宋" w:hAnsi="仿宋" w:hint="eastAsia"/>
          <w:sz w:val="28"/>
          <w:szCs w:val="28"/>
        </w:rPr>
        <w:t>010-65081723、</w:t>
      </w: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15847365682</w:t>
      </w:r>
    </w:p>
    <w:p w14:paraId="144B9B4D" w14:textId="15963CCF" w:rsidR="00B508F8" w:rsidRPr="00B508F8" w:rsidRDefault="00381F35" w:rsidP="00B508F8">
      <w:pPr>
        <w:spacing w:before="120" w:after="120" w:line="360" w:lineRule="auto"/>
        <w:rPr>
          <w:rFonts w:ascii="仿宋" w:eastAsia="仿宋" w:hAnsi="仿宋" w:cs="Times New Roman"/>
          <w:color w:val="000000" w:themeColor="text1"/>
          <w:sz w:val="28"/>
          <w:szCs w:val="28"/>
        </w:rPr>
      </w:pP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 xml:space="preserve">付  </w:t>
      </w:r>
      <w:r w:rsidR="00B508F8" w:rsidRPr="00B508F8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伟：</w:t>
      </w:r>
      <w:r w:rsidR="00315ECB" w:rsidRPr="000E707F">
        <w:rPr>
          <w:rFonts w:ascii="仿宋" w:eastAsia="仿宋" w:hAnsi="仿宋" w:hint="eastAsia"/>
          <w:sz w:val="28"/>
          <w:szCs w:val="28"/>
        </w:rPr>
        <w:t>010-65082433、</w:t>
      </w:r>
      <w:r w:rsidR="00B508F8" w:rsidRPr="00B508F8">
        <w:rPr>
          <w:rFonts w:ascii="仿宋" w:eastAsia="仿宋" w:hAnsi="仿宋" w:cs="Times New Roman"/>
          <w:color w:val="000000" w:themeColor="text1"/>
          <w:sz w:val="28"/>
          <w:szCs w:val="28"/>
        </w:rPr>
        <w:t>13671251199</w:t>
      </w:r>
    </w:p>
    <w:p w14:paraId="53AD9978" w14:textId="7939068F" w:rsidR="00B508F8" w:rsidRPr="00B508F8" w:rsidRDefault="00381F35" w:rsidP="00B508F8">
      <w:pPr>
        <w:spacing w:before="120" w:after="120" w:line="360" w:lineRule="auto"/>
        <w:rPr>
          <w:rFonts w:ascii="仿宋" w:eastAsia="仿宋" w:hAnsi="仿宋" w:cs="Times New Roman"/>
          <w:color w:val="000000" w:themeColor="text1"/>
          <w:sz w:val="28"/>
          <w:szCs w:val="28"/>
        </w:rPr>
      </w:pP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 xml:space="preserve">地  </w:t>
      </w:r>
      <w:r w:rsidR="00B508F8" w:rsidRPr="00B508F8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址：北京市朝阳区农展馆南里</w:t>
      </w:r>
      <w:r w:rsidR="00B508F8" w:rsidRPr="00B508F8">
        <w:rPr>
          <w:rFonts w:ascii="仿宋" w:eastAsia="仿宋" w:hAnsi="仿宋" w:cs="Times New Roman"/>
          <w:color w:val="000000" w:themeColor="text1"/>
          <w:sz w:val="28"/>
          <w:szCs w:val="28"/>
        </w:rPr>
        <w:t>12号通</w:t>
      </w:r>
      <w:proofErr w:type="gramStart"/>
      <w:r w:rsidR="00B508F8" w:rsidRPr="00B508F8">
        <w:rPr>
          <w:rFonts w:ascii="仿宋" w:eastAsia="仿宋" w:hAnsi="仿宋" w:cs="Times New Roman"/>
          <w:color w:val="000000" w:themeColor="text1"/>
          <w:sz w:val="28"/>
          <w:szCs w:val="28"/>
        </w:rPr>
        <w:t>广大厦</w:t>
      </w:r>
      <w:proofErr w:type="gramEnd"/>
      <w:r w:rsidR="00B508F8" w:rsidRPr="00B508F8">
        <w:rPr>
          <w:rFonts w:ascii="仿宋" w:eastAsia="仿宋" w:hAnsi="仿宋" w:cs="Times New Roman"/>
          <w:color w:val="000000" w:themeColor="text1"/>
          <w:sz w:val="28"/>
          <w:szCs w:val="28"/>
        </w:rPr>
        <w:t xml:space="preserve">７层   </w:t>
      </w:r>
    </w:p>
    <w:p w14:paraId="00347047" w14:textId="2A784009" w:rsidR="00E550E8" w:rsidRDefault="00DB3B58" w:rsidP="000775D5">
      <w:pPr>
        <w:wordWrap w:val="0"/>
        <w:spacing w:line="360" w:lineRule="auto"/>
        <w:jc w:val="right"/>
        <w:rPr>
          <w:rFonts w:ascii="仿宋" w:eastAsia="仿宋" w:hAnsi="仿宋" w:cs="Times New Roman"/>
          <w:color w:val="000000" w:themeColor="text1"/>
          <w:sz w:val="28"/>
          <w:szCs w:val="28"/>
        </w:rPr>
      </w:pP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 xml:space="preserve">  </w:t>
      </w:r>
    </w:p>
    <w:p w14:paraId="3D6ED9B7" w14:textId="77777777" w:rsidR="000212EF" w:rsidRDefault="000212EF" w:rsidP="000212EF">
      <w:pPr>
        <w:spacing w:line="360" w:lineRule="auto"/>
        <w:jc w:val="right"/>
        <w:rPr>
          <w:rFonts w:ascii="仿宋" w:eastAsia="仿宋" w:hAnsi="仿宋" w:cs="Times New Roman"/>
          <w:color w:val="000000" w:themeColor="text1"/>
          <w:sz w:val="28"/>
          <w:szCs w:val="28"/>
        </w:rPr>
      </w:pPr>
    </w:p>
    <w:p w14:paraId="60A30C1B" w14:textId="77777777" w:rsidR="000212EF" w:rsidRPr="0087364A" w:rsidRDefault="000212EF" w:rsidP="000212EF">
      <w:pPr>
        <w:spacing w:line="360" w:lineRule="auto"/>
        <w:jc w:val="right"/>
        <w:rPr>
          <w:rFonts w:ascii="仿宋" w:eastAsia="仿宋" w:hAnsi="仿宋" w:cs="Times New Roman"/>
          <w:color w:val="000000" w:themeColor="text1"/>
          <w:sz w:val="28"/>
          <w:szCs w:val="28"/>
        </w:rPr>
      </w:pPr>
    </w:p>
    <w:p w14:paraId="71F3CF87" w14:textId="4CFC7F13" w:rsidR="00E550E8" w:rsidRPr="0065439E" w:rsidRDefault="00E550E8" w:rsidP="00E550E8">
      <w:pPr>
        <w:spacing w:line="360" w:lineRule="auto"/>
        <w:jc w:val="right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65439E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中国农药工业协会</w:t>
      </w:r>
    </w:p>
    <w:p w14:paraId="1CC99AB1" w14:textId="10BB36FB" w:rsidR="00EE4A3E" w:rsidRDefault="00E550E8" w:rsidP="00F27D7C">
      <w:pPr>
        <w:spacing w:line="360" w:lineRule="auto"/>
        <w:jc w:val="right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65439E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 xml:space="preserve">                       202</w:t>
      </w:r>
      <w:r w:rsidR="00864A06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4</w:t>
      </w:r>
      <w:r w:rsidRPr="0065439E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年</w:t>
      </w:r>
      <w:r w:rsidR="00864A06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4</w:t>
      </w:r>
      <w:r w:rsidRPr="0065439E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月</w:t>
      </w:r>
      <w:r w:rsidR="004E3C3C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1</w:t>
      </w:r>
      <w:r w:rsidR="00864A06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5</w:t>
      </w:r>
      <w:r w:rsidRPr="0065439E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日</w:t>
      </w:r>
    </w:p>
    <w:p w14:paraId="3CD13953" w14:textId="77777777" w:rsidR="00BD50E2" w:rsidRDefault="00BD50E2" w:rsidP="0065439E">
      <w:pPr>
        <w:spacing w:before="163" w:after="163"/>
        <w:jc w:val="left"/>
        <w:rPr>
          <w:rFonts w:ascii="仿宋" w:eastAsia="仿宋" w:hAnsi="仿宋" w:cs="Times New Roman"/>
          <w:color w:val="000000" w:themeColor="text1"/>
          <w:sz w:val="28"/>
          <w:szCs w:val="28"/>
        </w:rPr>
      </w:pPr>
    </w:p>
    <w:p w14:paraId="14F2AF24" w14:textId="77777777" w:rsidR="00110A44" w:rsidRDefault="00E550E8" w:rsidP="0065439E">
      <w:pPr>
        <w:spacing w:before="163" w:after="163"/>
        <w:jc w:val="left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65439E">
        <w:rPr>
          <w:rFonts w:ascii="仿宋" w:eastAsia="仿宋" w:hAnsi="仿宋" w:cs="Times New Roman"/>
          <w:color w:val="000000" w:themeColor="text1"/>
          <w:sz w:val="28"/>
          <w:szCs w:val="28"/>
        </w:rPr>
        <w:lastRenderedPageBreak/>
        <w:t xml:space="preserve">附件： </w:t>
      </w:r>
    </w:p>
    <w:p w14:paraId="7AA2BF25" w14:textId="61E86EC5" w:rsidR="00E550E8" w:rsidRPr="009C635A" w:rsidRDefault="00E550E8" w:rsidP="00DD21C6">
      <w:pPr>
        <w:spacing w:before="163" w:after="163"/>
        <w:jc w:val="center"/>
        <w:rPr>
          <w:rFonts w:ascii="仿宋" w:eastAsia="仿宋" w:hAnsi="仿宋" w:cs="宋体"/>
          <w:b/>
          <w:bCs/>
          <w:color w:val="000000" w:themeColor="text1"/>
          <w:kern w:val="0"/>
          <w:sz w:val="28"/>
          <w:szCs w:val="28"/>
        </w:rPr>
      </w:pPr>
      <w:r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第</w:t>
      </w:r>
      <w:r w:rsidR="004E3C3C"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五十</w:t>
      </w:r>
      <w:r w:rsidR="00864A06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六</w:t>
      </w:r>
      <w:r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届系列作物解决方案会议之</w:t>
      </w:r>
      <w:r w:rsidR="00864A06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柑橘论坛暨2024</w:t>
      </w:r>
      <w:r w:rsidR="00C84DF8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年</w:t>
      </w:r>
      <w:r w:rsidR="00864A06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江西省科学安全用药培训启动仪式</w:t>
      </w:r>
      <w:r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参会回执表</w:t>
      </w:r>
    </w:p>
    <w:tbl>
      <w:tblPr>
        <w:tblW w:w="10289" w:type="dxa"/>
        <w:jc w:val="center"/>
        <w:tblLook w:val="04A0" w:firstRow="1" w:lastRow="0" w:firstColumn="1" w:lastColumn="0" w:noHBand="0" w:noVBand="1"/>
      </w:tblPr>
      <w:tblGrid>
        <w:gridCol w:w="1943"/>
        <w:gridCol w:w="2835"/>
        <w:gridCol w:w="1559"/>
        <w:gridCol w:w="1559"/>
        <w:gridCol w:w="2393"/>
      </w:tblGrid>
      <w:tr w:rsidR="0065439E" w:rsidRPr="0065439E" w14:paraId="230DB6E4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8BF04B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3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8E3ED8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0AB9A713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2E1B2C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83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D558B9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60CC3E32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F4B2CAB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3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FD4867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F7EAA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3B4B80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203D5F90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7AF60F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3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3E5486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124401F7" w14:textId="77777777" w:rsidTr="00A11D42">
        <w:trPr>
          <w:trHeight w:val="499"/>
          <w:jc w:val="center"/>
        </w:trPr>
        <w:tc>
          <w:tcPr>
            <w:tcW w:w="102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87EAB5" w14:textId="77777777" w:rsidR="00E550E8" w:rsidRPr="0065439E" w:rsidRDefault="00E550E8" w:rsidP="00A11D4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参会人员信息（含企业代表、种植户）</w:t>
            </w:r>
          </w:p>
        </w:tc>
      </w:tr>
      <w:tr w:rsidR="0065439E" w:rsidRPr="0065439E" w14:paraId="64BDE737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C1CE6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BD77ED" w14:textId="2EC257E9" w:rsidR="00E550E8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AE86CD" w14:textId="2818DB1F" w:rsidR="00E550E8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职务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66029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手机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53B7C5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备注（客户/种植户）</w:t>
            </w:r>
          </w:p>
        </w:tc>
      </w:tr>
      <w:tr w:rsidR="0065439E" w:rsidRPr="0065439E" w14:paraId="52B636E3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C2356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C48BD5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35524E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A351B3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82384A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2188CD8E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491A9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34C927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159EF4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FE2EA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530F08A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7F5C7C0B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4277E3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FDF4E3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1A895DC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89FA41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7526795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5BB5BCD8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0FA5B0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55415CB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5D50A2D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F43CBC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CCAD0B7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17C261BE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1A856E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27DBA6F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C65F643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A53C2E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402BABB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7AC67A87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2C6648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D5C8ABC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431914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25D261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D04C355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406E70FF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578767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7F245B8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46992BE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2F2FE7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A4DA98D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D69E7" w:rsidRPr="0065439E" w14:paraId="6CB843EC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4FA3FF" w14:textId="77777777" w:rsidR="001D69E7" w:rsidRPr="0065439E" w:rsidRDefault="001D69E7" w:rsidP="00110A44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0532B61" w14:textId="77777777" w:rsidR="001D69E7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1B3F57E" w14:textId="77777777" w:rsidR="001D69E7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DDA0AA" w14:textId="77777777" w:rsidR="001D69E7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46974F2" w14:textId="77777777" w:rsidR="001D69E7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D69E7" w:rsidRPr="0065439E" w14:paraId="2BCF4AF3" w14:textId="77777777" w:rsidTr="009E2D59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3B59E0" w14:textId="77777777" w:rsidR="001D69E7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9F39E32" w14:textId="77777777" w:rsidR="001D69E7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208CA5D" w14:textId="77777777" w:rsidR="001D69E7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4848B2" w14:textId="77777777" w:rsidR="001D69E7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E19B8B2" w14:textId="77777777" w:rsidR="001D69E7" w:rsidRPr="0065439E" w:rsidRDefault="001D69E7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5439E" w:rsidRPr="0065439E" w14:paraId="6C158CCB" w14:textId="77777777" w:rsidTr="00A11D42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E79A758" w14:textId="77777777" w:rsidR="00E550E8" w:rsidRPr="0065439E" w:rsidRDefault="00E550E8" w:rsidP="00A11D42">
            <w:pPr>
              <w:widowControl/>
              <w:jc w:val="left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szCs w:val="24"/>
              </w:rPr>
              <w:t>总计：</w:t>
            </w:r>
            <w:r w:rsidRPr="0065439E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szCs w:val="24"/>
                <w:u w:val="single"/>
              </w:rPr>
              <w:t xml:space="preserve">                       </w:t>
            </w:r>
            <w:r w:rsidRPr="0065439E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szCs w:val="24"/>
              </w:rPr>
              <w:t xml:space="preserve"> 人</w:t>
            </w:r>
          </w:p>
        </w:tc>
      </w:tr>
      <w:tr w:rsidR="0065439E" w:rsidRPr="0065439E" w14:paraId="41492F5E" w14:textId="77777777" w:rsidTr="00A11D42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C73FEF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会议酒店预订</w:t>
            </w:r>
          </w:p>
          <w:p w14:paraId="23EC74CA" w14:textId="3B5759BB" w:rsidR="00E550E8" w:rsidRPr="0065439E" w:rsidRDefault="00E550E8" w:rsidP="004E3C3C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65439E"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 w:val="24"/>
                <w:szCs w:val="24"/>
              </w:rPr>
              <w:t>入住需</w:t>
            </w:r>
            <w:proofErr w:type="gramEnd"/>
            <w:r w:rsidRPr="0065439E"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 w:val="24"/>
                <w:szCs w:val="24"/>
              </w:rPr>
              <w:t>自行预订，报“</w:t>
            </w:r>
            <w:r w:rsidR="004E3C3C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柑橘</w:t>
            </w:r>
            <w:r w:rsidRPr="00222525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论坛</w:t>
            </w:r>
            <w:r w:rsidRPr="0065439E"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 w:val="24"/>
                <w:szCs w:val="24"/>
              </w:rPr>
              <w:t>”可享受会议优惠价。</w:t>
            </w:r>
          </w:p>
        </w:tc>
      </w:tr>
      <w:tr w:rsidR="0065439E" w:rsidRPr="0065439E" w14:paraId="02BB16E3" w14:textId="77777777" w:rsidTr="009E2D59">
        <w:trPr>
          <w:trHeight w:val="594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AF5A7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宾馆/酒店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9ECC9A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预订电话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512E72" w14:textId="5C9B0F00" w:rsidR="00E550E8" w:rsidRPr="0065439E" w:rsidRDefault="00E550E8" w:rsidP="001D69E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房间类型</w:t>
            </w:r>
          </w:p>
        </w:tc>
        <w:tc>
          <w:tcPr>
            <w:tcW w:w="39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36FCA92" w14:textId="581B7B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单价（</w:t>
            </w:r>
            <w:r w:rsidR="002C328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元/</w:t>
            </w:r>
            <w:proofErr w:type="gramStart"/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间夜</w:t>
            </w:r>
            <w:proofErr w:type="gramEnd"/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 xml:space="preserve"> 含早）</w:t>
            </w:r>
          </w:p>
        </w:tc>
      </w:tr>
      <w:tr w:rsidR="0065439E" w:rsidRPr="0065439E" w14:paraId="427CCC1C" w14:textId="77777777" w:rsidTr="00F554C6">
        <w:trPr>
          <w:trHeight w:val="539"/>
          <w:jc w:val="center"/>
        </w:trPr>
        <w:tc>
          <w:tcPr>
            <w:tcW w:w="1943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24358A" w14:textId="77777777" w:rsidR="005529E7" w:rsidRDefault="00BD50E2" w:rsidP="009E2D59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BD50E2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新余华侨豪生</w:t>
            </w:r>
          </w:p>
          <w:p w14:paraId="5E69BFC1" w14:textId="3B26CC45" w:rsidR="00222525" w:rsidRPr="0065439E" w:rsidRDefault="00BD50E2" w:rsidP="009E2D59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BD50E2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大酒店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63FE9AC6" w14:textId="1FD23306" w:rsidR="009E2D59" w:rsidRPr="0065439E" w:rsidRDefault="00BD50E2" w:rsidP="00222525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胡经理13979048666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984942B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标间</w:t>
            </w:r>
            <w:proofErr w:type="gramEnd"/>
          </w:p>
        </w:tc>
        <w:tc>
          <w:tcPr>
            <w:tcW w:w="39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E35013A" w14:textId="2DD96F0E" w:rsidR="00E550E8" w:rsidRPr="0065439E" w:rsidRDefault="00BD50E2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300元</w:t>
            </w:r>
          </w:p>
        </w:tc>
      </w:tr>
      <w:tr w:rsidR="0065439E" w:rsidRPr="0065439E" w14:paraId="0278CD6D" w14:textId="77777777" w:rsidTr="009E2D59">
        <w:trPr>
          <w:trHeight w:val="499"/>
          <w:jc w:val="center"/>
        </w:trPr>
        <w:tc>
          <w:tcPr>
            <w:tcW w:w="194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AF374C" w14:textId="77777777" w:rsidR="00E550E8" w:rsidRPr="0065439E" w:rsidRDefault="00E550E8" w:rsidP="00A11D42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4E93262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13E8FEE" w14:textId="77777777" w:rsidR="00E550E8" w:rsidRPr="0065439E" w:rsidRDefault="00E550E8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单间</w:t>
            </w:r>
          </w:p>
        </w:tc>
        <w:tc>
          <w:tcPr>
            <w:tcW w:w="39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8244506" w14:textId="7F27076A" w:rsidR="00E550E8" w:rsidRPr="0065439E" w:rsidRDefault="00BD50E2" w:rsidP="00A11D42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300元</w:t>
            </w:r>
          </w:p>
        </w:tc>
      </w:tr>
    </w:tbl>
    <w:p w14:paraId="6F6D9028" w14:textId="77777777" w:rsidR="00E550E8" w:rsidRPr="0065439E" w:rsidRDefault="00E550E8" w:rsidP="00E550E8">
      <w:pPr>
        <w:rPr>
          <w:rFonts w:ascii="仿宋" w:eastAsia="仿宋" w:hAnsi="仿宋"/>
          <w:b/>
          <w:color w:val="000000" w:themeColor="text1"/>
          <w:sz w:val="24"/>
          <w:szCs w:val="24"/>
        </w:rPr>
      </w:pPr>
      <w:r w:rsidRPr="0065439E">
        <w:rPr>
          <w:rFonts w:ascii="仿宋" w:eastAsia="仿宋" w:hAnsi="仿宋" w:hint="eastAsia"/>
          <w:b/>
          <w:color w:val="000000" w:themeColor="text1"/>
          <w:sz w:val="24"/>
          <w:szCs w:val="24"/>
        </w:rPr>
        <w:t>温馨提示：</w:t>
      </w:r>
    </w:p>
    <w:p w14:paraId="5DA1DD5C" w14:textId="2564B525" w:rsidR="009A12E2" w:rsidRPr="0065439E" w:rsidRDefault="00E550E8" w:rsidP="00E550E8">
      <w:pPr>
        <w:rPr>
          <w:rFonts w:ascii="仿宋" w:eastAsia="仿宋" w:hAnsi="仿宋"/>
          <w:color w:val="000000" w:themeColor="text1"/>
          <w:sz w:val="24"/>
          <w:szCs w:val="24"/>
        </w:rPr>
      </w:pPr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请详实填写参会回执表，</w:t>
      </w:r>
      <w:hyperlink r:id="rId11" w:history="1">
        <w:r w:rsidRPr="0065439E">
          <w:rPr>
            <w:rStyle w:val="a9"/>
            <w:rFonts w:ascii="仿宋" w:eastAsia="仿宋" w:hAnsi="仿宋" w:hint="eastAsia"/>
            <w:color w:val="000000" w:themeColor="text1"/>
            <w:sz w:val="24"/>
            <w:szCs w:val="24"/>
          </w:rPr>
          <w:t>发送至：ccpia163@163.com</w:t>
        </w:r>
      </w:hyperlink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或联系会务组，以便会务</w:t>
      </w:r>
      <w:proofErr w:type="gramStart"/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组做好</w:t>
      </w:r>
      <w:proofErr w:type="gramEnd"/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各项会务服务工作</w:t>
      </w:r>
      <w:r w:rsidR="008D4D6E">
        <w:rPr>
          <w:rFonts w:ascii="仿宋" w:eastAsia="仿宋" w:hAnsi="仿宋" w:hint="eastAsia"/>
          <w:color w:val="000000" w:themeColor="text1"/>
          <w:sz w:val="24"/>
          <w:szCs w:val="24"/>
        </w:rPr>
        <w:t>。</w:t>
      </w:r>
    </w:p>
    <w:sectPr w:rsidR="009A12E2" w:rsidRPr="0065439E">
      <w:pgSz w:w="11906" w:h="16838"/>
      <w:pgMar w:top="1418" w:right="1758" w:bottom="1418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EE2E30" w14:textId="77777777" w:rsidR="00AB72D4" w:rsidRDefault="00AB72D4" w:rsidP="00093800">
      <w:r>
        <w:separator/>
      </w:r>
    </w:p>
  </w:endnote>
  <w:endnote w:type="continuationSeparator" w:id="0">
    <w:p w14:paraId="21D3B19E" w14:textId="77777777" w:rsidR="00AB72D4" w:rsidRDefault="00AB72D4" w:rsidP="00093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553972" w14:textId="77777777" w:rsidR="00AB72D4" w:rsidRDefault="00AB72D4" w:rsidP="00093800">
      <w:r>
        <w:separator/>
      </w:r>
    </w:p>
  </w:footnote>
  <w:footnote w:type="continuationSeparator" w:id="0">
    <w:p w14:paraId="0F9C7341" w14:textId="77777777" w:rsidR="00AB72D4" w:rsidRDefault="00AB72D4" w:rsidP="00093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5B0B"/>
    <w:multiLevelType w:val="hybridMultilevel"/>
    <w:tmpl w:val="DCFAF4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4422F4"/>
    <w:multiLevelType w:val="multilevel"/>
    <w:tmpl w:val="144422F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5B1681"/>
    <w:multiLevelType w:val="hybridMultilevel"/>
    <w:tmpl w:val="276A4F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6B3DB9"/>
    <w:multiLevelType w:val="hybridMultilevel"/>
    <w:tmpl w:val="2F6222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987B61"/>
    <w:multiLevelType w:val="multilevel"/>
    <w:tmpl w:val="33987B61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CE357B"/>
    <w:multiLevelType w:val="hybridMultilevel"/>
    <w:tmpl w:val="BA98ED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EE04791"/>
    <w:multiLevelType w:val="multilevel"/>
    <w:tmpl w:val="3EE04791"/>
    <w:lvl w:ilvl="0">
      <w:start w:val="1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5AE3D68"/>
    <w:multiLevelType w:val="multilevel"/>
    <w:tmpl w:val="55AE3D68"/>
    <w:lvl w:ilvl="0">
      <w:start w:val="1"/>
      <w:numFmt w:val="decimal"/>
      <w:lvlText w:val="%1."/>
      <w:lvlJc w:val="center"/>
      <w:pPr>
        <w:ind w:left="765" w:hanging="765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5E55160"/>
    <w:multiLevelType w:val="hybridMultilevel"/>
    <w:tmpl w:val="236678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6E53BE9"/>
    <w:multiLevelType w:val="hybridMultilevel"/>
    <w:tmpl w:val="BA98ED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EC543A9"/>
    <w:multiLevelType w:val="hybridMultilevel"/>
    <w:tmpl w:val="BFA247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9"/>
  </w:num>
  <w:num w:numId="7">
    <w:abstractNumId w:val="3"/>
  </w:num>
  <w:num w:numId="8">
    <w:abstractNumId w:val="0"/>
  </w:num>
  <w:num w:numId="9">
    <w:abstractNumId w:val="8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2E2"/>
    <w:rsid w:val="000003FF"/>
    <w:rsid w:val="00002F5B"/>
    <w:rsid w:val="00007FF9"/>
    <w:rsid w:val="0001464C"/>
    <w:rsid w:val="000212EF"/>
    <w:rsid w:val="00031AA6"/>
    <w:rsid w:val="00031EB6"/>
    <w:rsid w:val="00037E95"/>
    <w:rsid w:val="00046178"/>
    <w:rsid w:val="00054CBC"/>
    <w:rsid w:val="00055F96"/>
    <w:rsid w:val="00063C01"/>
    <w:rsid w:val="00065ECE"/>
    <w:rsid w:val="000703ED"/>
    <w:rsid w:val="00076721"/>
    <w:rsid w:val="000775D5"/>
    <w:rsid w:val="000830CD"/>
    <w:rsid w:val="0009174A"/>
    <w:rsid w:val="000929E3"/>
    <w:rsid w:val="00093800"/>
    <w:rsid w:val="000A114A"/>
    <w:rsid w:val="000A50A2"/>
    <w:rsid w:val="000E0EAD"/>
    <w:rsid w:val="000E1498"/>
    <w:rsid w:val="000E39A0"/>
    <w:rsid w:val="000E6E1C"/>
    <w:rsid w:val="000F0CFC"/>
    <w:rsid w:val="001016A9"/>
    <w:rsid w:val="00110A44"/>
    <w:rsid w:val="00111218"/>
    <w:rsid w:val="00115A27"/>
    <w:rsid w:val="0012069C"/>
    <w:rsid w:val="00123725"/>
    <w:rsid w:val="00135988"/>
    <w:rsid w:val="00136FDE"/>
    <w:rsid w:val="00142BE0"/>
    <w:rsid w:val="00171F5F"/>
    <w:rsid w:val="0019497E"/>
    <w:rsid w:val="001B18F9"/>
    <w:rsid w:val="001D69E7"/>
    <w:rsid w:val="001F0262"/>
    <w:rsid w:val="002167AB"/>
    <w:rsid w:val="0022098C"/>
    <w:rsid w:val="00222525"/>
    <w:rsid w:val="002502C7"/>
    <w:rsid w:val="002511B0"/>
    <w:rsid w:val="00251FAD"/>
    <w:rsid w:val="002931BE"/>
    <w:rsid w:val="002A50F0"/>
    <w:rsid w:val="002C328E"/>
    <w:rsid w:val="002C44F0"/>
    <w:rsid w:val="002D3F0D"/>
    <w:rsid w:val="002D6C20"/>
    <w:rsid w:val="002E265C"/>
    <w:rsid w:val="002E51E5"/>
    <w:rsid w:val="00301B4D"/>
    <w:rsid w:val="00315ECB"/>
    <w:rsid w:val="00333658"/>
    <w:rsid w:val="00335135"/>
    <w:rsid w:val="0033665F"/>
    <w:rsid w:val="0034068F"/>
    <w:rsid w:val="00340F72"/>
    <w:rsid w:val="00341024"/>
    <w:rsid w:val="00344293"/>
    <w:rsid w:val="00344359"/>
    <w:rsid w:val="003445F1"/>
    <w:rsid w:val="00381F35"/>
    <w:rsid w:val="003C0F4E"/>
    <w:rsid w:val="003D1620"/>
    <w:rsid w:val="00421284"/>
    <w:rsid w:val="00422F3E"/>
    <w:rsid w:val="00436850"/>
    <w:rsid w:val="00450FEF"/>
    <w:rsid w:val="004537B3"/>
    <w:rsid w:val="004542C8"/>
    <w:rsid w:val="00462376"/>
    <w:rsid w:val="0047307F"/>
    <w:rsid w:val="00474B50"/>
    <w:rsid w:val="004768C7"/>
    <w:rsid w:val="00481DC2"/>
    <w:rsid w:val="00484BF6"/>
    <w:rsid w:val="004858FC"/>
    <w:rsid w:val="004A4202"/>
    <w:rsid w:val="004A4D69"/>
    <w:rsid w:val="004B578A"/>
    <w:rsid w:val="004E3C3C"/>
    <w:rsid w:val="004E733D"/>
    <w:rsid w:val="005018F7"/>
    <w:rsid w:val="00525137"/>
    <w:rsid w:val="00531246"/>
    <w:rsid w:val="005529E7"/>
    <w:rsid w:val="00555D4D"/>
    <w:rsid w:val="00562D50"/>
    <w:rsid w:val="00577594"/>
    <w:rsid w:val="0058206D"/>
    <w:rsid w:val="00584BAE"/>
    <w:rsid w:val="00593CDF"/>
    <w:rsid w:val="00595D55"/>
    <w:rsid w:val="005A242D"/>
    <w:rsid w:val="005B287D"/>
    <w:rsid w:val="005B7206"/>
    <w:rsid w:val="005C635B"/>
    <w:rsid w:val="005D3B13"/>
    <w:rsid w:val="005D4F26"/>
    <w:rsid w:val="005F13F5"/>
    <w:rsid w:val="00602B89"/>
    <w:rsid w:val="00612A12"/>
    <w:rsid w:val="00613E71"/>
    <w:rsid w:val="00614A3F"/>
    <w:rsid w:val="0061500B"/>
    <w:rsid w:val="0065439E"/>
    <w:rsid w:val="006605BA"/>
    <w:rsid w:val="006713E9"/>
    <w:rsid w:val="00685066"/>
    <w:rsid w:val="006A4B2C"/>
    <w:rsid w:val="006B1B82"/>
    <w:rsid w:val="006D0DBC"/>
    <w:rsid w:val="006D3087"/>
    <w:rsid w:val="006E118F"/>
    <w:rsid w:val="006E1D67"/>
    <w:rsid w:val="006F6726"/>
    <w:rsid w:val="00723BBA"/>
    <w:rsid w:val="0073300C"/>
    <w:rsid w:val="00737B3B"/>
    <w:rsid w:val="007432E1"/>
    <w:rsid w:val="0074405C"/>
    <w:rsid w:val="00744AB3"/>
    <w:rsid w:val="007551B8"/>
    <w:rsid w:val="00755BCC"/>
    <w:rsid w:val="0077494D"/>
    <w:rsid w:val="00775868"/>
    <w:rsid w:val="007805B9"/>
    <w:rsid w:val="00791E1B"/>
    <w:rsid w:val="00796156"/>
    <w:rsid w:val="007D123E"/>
    <w:rsid w:val="007D298B"/>
    <w:rsid w:val="007D3240"/>
    <w:rsid w:val="007E536D"/>
    <w:rsid w:val="007F0A1A"/>
    <w:rsid w:val="007F656E"/>
    <w:rsid w:val="008068CF"/>
    <w:rsid w:val="00813D9B"/>
    <w:rsid w:val="00814FC2"/>
    <w:rsid w:val="00815006"/>
    <w:rsid w:val="00825B72"/>
    <w:rsid w:val="00834C32"/>
    <w:rsid w:val="00840962"/>
    <w:rsid w:val="00850182"/>
    <w:rsid w:val="00854EAD"/>
    <w:rsid w:val="00864A06"/>
    <w:rsid w:val="0087364A"/>
    <w:rsid w:val="00881469"/>
    <w:rsid w:val="00897E4F"/>
    <w:rsid w:val="008A6532"/>
    <w:rsid w:val="008B2F79"/>
    <w:rsid w:val="008B303E"/>
    <w:rsid w:val="008D116D"/>
    <w:rsid w:val="008D4D6E"/>
    <w:rsid w:val="00900687"/>
    <w:rsid w:val="00902FD8"/>
    <w:rsid w:val="00907C3B"/>
    <w:rsid w:val="00931B22"/>
    <w:rsid w:val="00947C70"/>
    <w:rsid w:val="00954993"/>
    <w:rsid w:val="00964DB9"/>
    <w:rsid w:val="009710CB"/>
    <w:rsid w:val="00984E16"/>
    <w:rsid w:val="00991FFB"/>
    <w:rsid w:val="009A12E2"/>
    <w:rsid w:val="009B5DD1"/>
    <w:rsid w:val="009B61CD"/>
    <w:rsid w:val="009C635A"/>
    <w:rsid w:val="009C6E34"/>
    <w:rsid w:val="009D0F4D"/>
    <w:rsid w:val="009D768B"/>
    <w:rsid w:val="009E086B"/>
    <w:rsid w:val="009E0E4D"/>
    <w:rsid w:val="009E288B"/>
    <w:rsid w:val="009E2D59"/>
    <w:rsid w:val="00A07796"/>
    <w:rsid w:val="00A20499"/>
    <w:rsid w:val="00A27D6C"/>
    <w:rsid w:val="00A419DC"/>
    <w:rsid w:val="00A50E6F"/>
    <w:rsid w:val="00A7134F"/>
    <w:rsid w:val="00AA353D"/>
    <w:rsid w:val="00AA60B7"/>
    <w:rsid w:val="00AB72D4"/>
    <w:rsid w:val="00AC5B76"/>
    <w:rsid w:val="00AC67F7"/>
    <w:rsid w:val="00AD43EF"/>
    <w:rsid w:val="00AE0012"/>
    <w:rsid w:val="00AE77BD"/>
    <w:rsid w:val="00AF5865"/>
    <w:rsid w:val="00B50445"/>
    <w:rsid w:val="00B508F8"/>
    <w:rsid w:val="00B52904"/>
    <w:rsid w:val="00B5371F"/>
    <w:rsid w:val="00B561C5"/>
    <w:rsid w:val="00B6345A"/>
    <w:rsid w:val="00B91046"/>
    <w:rsid w:val="00B959BA"/>
    <w:rsid w:val="00BC6207"/>
    <w:rsid w:val="00BD50E2"/>
    <w:rsid w:val="00BD50F1"/>
    <w:rsid w:val="00BF0926"/>
    <w:rsid w:val="00C02FC2"/>
    <w:rsid w:val="00C07193"/>
    <w:rsid w:val="00C23851"/>
    <w:rsid w:val="00C23A47"/>
    <w:rsid w:val="00C331C7"/>
    <w:rsid w:val="00C448B5"/>
    <w:rsid w:val="00C7709F"/>
    <w:rsid w:val="00C81B9A"/>
    <w:rsid w:val="00C84DF8"/>
    <w:rsid w:val="00C91D52"/>
    <w:rsid w:val="00C92E6B"/>
    <w:rsid w:val="00C92E9E"/>
    <w:rsid w:val="00CC63C0"/>
    <w:rsid w:val="00CE75BF"/>
    <w:rsid w:val="00CF2EB7"/>
    <w:rsid w:val="00D002AA"/>
    <w:rsid w:val="00D03508"/>
    <w:rsid w:val="00D15E4C"/>
    <w:rsid w:val="00D2230D"/>
    <w:rsid w:val="00D25427"/>
    <w:rsid w:val="00D31C02"/>
    <w:rsid w:val="00D50025"/>
    <w:rsid w:val="00D53CB4"/>
    <w:rsid w:val="00D578F7"/>
    <w:rsid w:val="00D64F7A"/>
    <w:rsid w:val="00D71F80"/>
    <w:rsid w:val="00D869EB"/>
    <w:rsid w:val="00D87556"/>
    <w:rsid w:val="00DB1421"/>
    <w:rsid w:val="00DB371A"/>
    <w:rsid w:val="00DB3B58"/>
    <w:rsid w:val="00DB4177"/>
    <w:rsid w:val="00DC3987"/>
    <w:rsid w:val="00DD21C6"/>
    <w:rsid w:val="00DF2EAC"/>
    <w:rsid w:val="00E1694C"/>
    <w:rsid w:val="00E202EE"/>
    <w:rsid w:val="00E34199"/>
    <w:rsid w:val="00E3622C"/>
    <w:rsid w:val="00E5472B"/>
    <w:rsid w:val="00E550E8"/>
    <w:rsid w:val="00E717DC"/>
    <w:rsid w:val="00EB38D8"/>
    <w:rsid w:val="00EB70CE"/>
    <w:rsid w:val="00ED29D4"/>
    <w:rsid w:val="00EE2E12"/>
    <w:rsid w:val="00EE4A3E"/>
    <w:rsid w:val="00F01985"/>
    <w:rsid w:val="00F25306"/>
    <w:rsid w:val="00F27D7C"/>
    <w:rsid w:val="00F35C85"/>
    <w:rsid w:val="00F460C5"/>
    <w:rsid w:val="00F554C6"/>
    <w:rsid w:val="00F55D35"/>
    <w:rsid w:val="00F644B6"/>
    <w:rsid w:val="00F651CD"/>
    <w:rsid w:val="00F76394"/>
    <w:rsid w:val="00F9251B"/>
    <w:rsid w:val="00F92FDB"/>
    <w:rsid w:val="00FC5BFF"/>
    <w:rsid w:val="00FE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028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rsid w:val="00E550E8"/>
    <w:pPr>
      <w:ind w:firstLineChars="200" w:firstLine="420"/>
    </w:pPr>
  </w:style>
  <w:style w:type="paragraph" w:styleId="ab">
    <w:name w:val="Subtitle"/>
    <w:basedOn w:val="a"/>
    <w:next w:val="a"/>
    <w:link w:val="Char3"/>
    <w:uiPriority w:val="11"/>
    <w:qFormat/>
    <w:rsid w:val="00902FD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b"/>
    <w:uiPriority w:val="11"/>
    <w:rsid w:val="00902FD8"/>
    <w:rPr>
      <w:rFonts w:asciiTheme="majorHAnsi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rsid w:val="00E550E8"/>
    <w:pPr>
      <w:ind w:firstLineChars="200" w:firstLine="420"/>
    </w:pPr>
  </w:style>
  <w:style w:type="paragraph" w:styleId="ab">
    <w:name w:val="Subtitle"/>
    <w:basedOn w:val="a"/>
    <w:next w:val="a"/>
    <w:link w:val="Char3"/>
    <w:uiPriority w:val="11"/>
    <w:qFormat/>
    <w:rsid w:val="00902FD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b"/>
    <w:uiPriority w:val="11"/>
    <w:rsid w:val="00902FD8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&#21457;&#36865;&#33267;&#65306;ccpia163@163.com" TargetMode="Externa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0AEE9C-99B0-4FD0-AFB8-7B53D9EC5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841</TotalTime>
  <Pages>4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Xiaojun</dc:creator>
  <cp:lastModifiedBy>heqing</cp:lastModifiedBy>
  <cp:revision>374</cp:revision>
  <cp:lastPrinted>2023-07-17T06:09:00Z</cp:lastPrinted>
  <dcterms:created xsi:type="dcterms:W3CDTF">2023-02-24T02:33:00Z</dcterms:created>
  <dcterms:modified xsi:type="dcterms:W3CDTF">2024-04-18T02:31:00Z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2052-9.4.1</vt:lpwstr>
  </property>
  <property fmtid="{D5CDD505-2E9C-101B-9397-08002B2CF9AE}" pid="3" name="ICV">
    <vt:lpwstr>DF31564EF1954AFABEFB9885FC89726E</vt:lpwstr>
  </property>
</Properties>
</file>